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460C2E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4D2F45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9</w:t>
      </w:r>
      <w:r w:rsidR="00FC0F4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7</w:t>
      </w:r>
      <w:bookmarkStart w:id="0" w:name="_GoBack"/>
      <w:bookmarkEnd w:id="0"/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4D2F45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EE3C8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1B2CB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декабря</w:t>
      </w:r>
      <w:r w:rsidR="00D452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EE3C88" w:rsidRDefault="00EE3C88" w:rsidP="00EE3C8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О </w:t>
      </w:r>
      <w:r w:rsidR="00FC0F4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создании программ в</w:t>
      </w:r>
      <w:r w:rsidRPr="00EE3C8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РИС «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ЭОД</w:t>
      </w:r>
      <w:r w:rsidRPr="00EE3C8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»</w:t>
      </w:r>
    </w:p>
    <w:p w:rsidR="002D7638" w:rsidRPr="007D0CF0" w:rsidRDefault="002D7638" w:rsidP="00EE3C8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FC0F48" w:rsidRDefault="00FC0F48" w:rsidP="00FC0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C0F48">
        <w:rPr>
          <w:rFonts w:ascii="TimesNewRomanPSMT" w:hAnsi="TimesNewRomanPSMT"/>
          <w:color w:val="000000"/>
          <w:sz w:val="28"/>
          <w:szCs w:val="28"/>
        </w:rPr>
        <w:t>В соответствии с письмом Департамента информационных технологий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FC0F48">
        <w:rPr>
          <w:rFonts w:ascii="TimesNewRomanPSMT" w:hAnsi="TimesNewRomanPSMT"/>
          <w:color w:val="000000"/>
          <w:sz w:val="28"/>
          <w:szCs w:val="28"/>
        </w:rPr>
        <w:t>города Москвы от 01-49/02-13100/24 от 15.11.2024 к письму Министерства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FC0F48">
        <w:rPr>
          <w:rFonts w:ascii="TimesNewRomanPSMT" w:hAnsi="TimesNewRomanPSMT"/>
          <w:color w:val="000000"/>
          <w:sz w:val="28"/>
          <w:szCs w:val="28"/>
        </w:rPr>
        <w:t>просвещения Российской Федерации от 15.10.2024 № 04-1094</w:t>
      </w:r>
      <w:r>
        <w:rPr>
          <w:rFonts w:ascii="TimesNewRomanPSMT" w:hAnsi="TimesNewRomanPSMT"/>
          <w:color w:val="000000"/>
          <w:sz w:val="28"/>
          <w:szCs w:val="28"/>
        </w:rPr>
        <w:t>, а также в</w:t>
      </w:r>
      <w:r w:rsidR="001B2CBF" w:rsidRPr="001B2CB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573C92" w:rsidRPr="00573C92">
        <w:rPr>
          <w:rFonts w:ascii="TimesNewRomanPSMT" w:hAnsi="TimesNewRomanPSMT"/>
          <w:color w:val="000000"/>
          <w:sz w:val="28"/>
          <w:szCs w:val="28"/>
        </w:rPr>
        <w:t xml:space="preserve">соответствии с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письмом 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06-197</w:t>
      </w:r>
      <w:r>
        <w:rPr>
          <w:rFonts w:ascii="Times New Roman" w:hAnsi="Times New Roman" w:cs="Times New Roman"/>
          <w:color w:val="000000"/>
          <w:sz w:val="28"/>
          <w:szCs w:val="28"/>
        </w:rPr>
        <w:t>82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/10-18/24</w:t>
      </w:r>
      <w:r w:rsidR="004D2F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73C9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B2CB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2024г.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 w:rsidR="00EE3C88" w:rsidRPr="00EE3C88">
        <w:rPr>
          <w:rFonts w:ascii="TimesNewRomanPSMT" w:hAnsi="TimesNewRomanPSMT"/>
          <w:color w:val="000000"/>
          <w:sz w:val="28"/>
          <w:szCs w:val="28"/>
        </w:rPr>
        <w:t>сообщает, что</w:t>
      </w:r>
      <w:r w:rsidR="00EE3C8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FC0F48">
        <w:rPr>
          <w:rFonts w:ascii="TimesNewRomanPSMT" w:hAnsi="TimesNewRomanPSMT"/>
          <w:color w:val="000000"/>
          <w:sz w:val="28"/>
          <w:szCs w:val="28"/>
        </w:rPr>
        <w:t>для создания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FC0F48">
        <w:rPr>
          <w:rFonts w:ascii="TimesNewRomanPSMT" w:hAnsi="TimesNewRomanPSMT"/>
          <w:color w:val="000000"/>
          <w:sz w:val="28"/>
          <w:szCs w:val="28"/>
        </w:rPr>
        <w:t>программ по обязательным учебным предметам допустимо использование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FC0F48">
        <w:rPr>
          <w:rFonts w:ascii="TimesNewRomanPSMT" w:hAnsi="TimesNewRomanPSMT"/>
          <w:color w:val="000000"/>
          <w:sz w:val="28"/>
          <w:szCs w:val="28"/>
        </w:rPr>
        <w:t>сервиса «Поурочное планирование» региональной информационной системы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FC0F48">
        <w:rPr>
          <w:rFonts w:ascii="TimesNewRomanPSMT" w:hAnsi="TimesNewRomanPSMT"/>
          <w:color w:val="000000"/>
          <w:sz w:val="28"/>
          <w:szCs w:val="28"/>
        </w:rPr>
        <w:t>«Электронное образование Дагестана», вместо конструктора рабочих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FC0F48">
        <w:rPr>
          <w:rFonts w:ascii="TimesNewRomanPSMT" w:hAnsi="TimesNewRomanPSMT"/>
          <w:color w:val="000000"/>
          <w:sz w:val="28"/>
          <w:szCs w:val="28"/>
        </w:rPr>
        <w:t>программ (</w:t>
      </w:r>
      <w:hyperlink r:id="rId6" w:history="1">
        <w:r w:rsidRPr="00BD4C94">
          <w:rPr>
            <w:rStyle w:val="a5"/>
            <w:rFonts w:ascii="TimesNewRomanPSMT" w:hAnsi="TimesNewRomanPSMT"/>
            <w:sz w:val="28"/>
            <w:szCs w:val="28"/>
          </w:rPr>
          <w:t>https://edsoo.ru/</w:t>
        </w:r>
      </w:hyperlink>
      <w:r w:rsidRPr="00FC0F48">
        <w:rPr>
          <w:rFonts w:ascii="TimesNewRomanPSMT" w:hAnsi="TimesNewRomanPSMT"/>
          <w:color w:val="000000"/>
          <w:sz w:val="28"/>
          <w:szCs w:val="28"/>
        </w:rPr>
        <w:t xml:space="preserve">). </w:t>
      </w:r>
    </w:p>
    <w:p w:rsidR="004D2F45" w:rsidRDefault="00FC0F48" w:rsidP="00FC0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  <w:r w:rsidRPr="00FC0F48">
        <w:rPr>
          <w:rFonts w:ascii="TimesNewRomanPSMT" w:hAnsi="TimesNewRomanPSMT"/>
          <w:color w:val="000000"/>
          <w:sz w:val="28"/>
          <w:szCs w:val="28"/>
        </w:rPr>
        <w:t>При этом необходимо руководствоваться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FC0F48">
        <w:rPr>
          <w:rFonts w:ascii="TimesNewRomanPSMT" w:hAnsi="TimesNewRomanPSMT"/>
          <w:color w:val="000000"/>
          <w:sz w:val="28"/>
          <w:szCs w:val="28"/>
        </w:rPr>
        <w:t>методическими рекомендациями по введению обновленных федеральных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FC0F48">
        <w:rPr>
          <w:rFonts w:ascii="TimesNewRomanPSMT" w:hAnsi="TimesNewRomanPSMT"/>
          <w:color w:val="000000"/>
          <w:sz w:val="28"/>
          <w:szCs w:val="28"/>
        </w:rPr>
        <w:t>государственных образовательных стандартов начального общего и основного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FC0F48">
        <w:rPr>
          <w:rFonts w:ascii="TimesNewRomanPSMT" w:hAnsi="TimesNewRomanPSMT"/>
          <w:color w:val="000000"/>
          <w:sz w:val="28"/>
          <w:szCs w:val="28"/>
        </w:rPr>
        <w:t>общего образования, направленных письмом Минпросвещения России от 15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FC0F48">
        <w:rPr>
          <w:rFonts w:ascii="TimesNewRomanPSMT" w:hAnsi="TimesNewRomanPSMT"/>
          <w:color w:val="000000"/>
          <w:sz w:val="28"/>
          <w:szCs w:val="28"/>
        </w:rPr>
        <w:t>февраля 2022 г. № АЗ-113/03.</w:t>
      </w:r>
    </w:p>
    <w:p w:rsidR="00FC0F48" w:rsidRDefault="00FC0F48" w:rsidP="00FC0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FC0F48" w:rsidRDefault="00FC0F48" w:rsidP="00FC0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EE3C88" w:rsidRPr="00EE3C88" w:rsidRDefault="00EE3C88" w:rsidP="00EE3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EE3C88" w:rsidRDefault="008656F6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p w:rsidR="00EE3C88" w:rsidRPr="00EE3C88" w:rsidRDefault="00EE3C88" w:rsidP="00EE3C88">
      <w:pPr>
        <w:rPr>
          <w:rFonts w:ascii="Times New Roman" w:hAnsi="Times New Roman" w:cs="Times New Roman"/>
          <w:sz w:val="28"/>
          <w:szCs w:val="28"/>
        </w:rPr>
      </w:pPr>
    </w:p>
    <w:p w:rsidR="00EE3C88" w:rsidRDefault="00EE3C88" w:rsidP="00EE3C88">
      <w:pPr>
        <w:rPr>
          <w:rFonts w:ascii="Times New Roman" w:hAnsi="Times New Roman" w:cs="Times New Roman"/>
          <w:sz w:val="28"/>
          <w:szCs w:val="28"/>
        </w:rPr>
      </w:pPr>
    </w:p>
    <w:p w:rsidR="001B3DB4" w:rsidRDefault="001B3DB4" w:rsidP="00EE3C88">
      <w:pPr>
        <w:rPr>
          <w:rFonts w:ascii="Times New Roman" w:hAnsi="Times New Roman" w:cs="Times New Roman"/>
          <w:sz w:val="28"/>
          <w:szCs w:val="28"/>
        </w:rPr>
      </w:pPr>
    </w:p>
    <w:p w:rsidR="00F4396A" w:rsidRDefault="00F4396A" w:rsidP="00EE3C88">
      <w:pPr>
        <w:rPr>
          <w:rFonts w:ascii="Times New Roman" w:hAnsi="Times New Roman" w:cs="Times New Roman"/>
          <w:sz w:val="28"/>
          <w:szCs w:val="28"/>
        </w:rPr>
      </w:pPr>
    </w:p>
    <w:p w:rsidR="00EE3C88" w:rsidRDefault="00EE3C88" w:rsidP="00EE3C88">
      <w:pPr>
        <w:rPr>
          <w:rFonts w:ascii="Times New Roman" w:hAnsi="Times New Roman" w:cs="Times New Roman"/>
          <w:sz w:val="28"/>
          <w:szCs w:val="28"/>
        </w:rPr>
      </w:pPr>
    </w:p>
    <w:sectPr w:rsidR="00EE3C88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5808025F"/>
    <w:multiLevelType w:val="hybridMultilevel"/>
    <w:tmpl w:val="6D54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22098"/>
    <w:rsid w:val="00147199"/>
    <w:rsid w:val="0018367A"/>
    <w:rsid w:val="001A3A86"/>
    <w:rsid w:val="001B2CBF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60C2E"/>
    <w:rsid w:val="00475701"/>
    <w:rsid w:val="00490275"/>
    <w:rsid w:val="004B56BD"/>
    <w:rsid w:val="004D2F45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222E8"/>
    <w:rsid w:val="00A3262A"/>
    <w:rsid w:val="00A43E69"/>
    <w:rsid w:val="00A66227"/>
    <w:rsid w:val="00B0001E"/>
    <w:rsid w:val="00B255DC"/>
    <w:rsid w:val="00BC7E79"/>
    <w:rsid w:val="00BD2D86"/>
    <w:rsid w:val="00BF312C"/>
    <w:rsid w:val="00C33D37"/>
    <w:rsid w:val="00C655AC"/>
    <w:rsid w:val="00CA0BC8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B2118"/>
    <w:rsid w:val="00ED5DFD"/>
    <w:rsid w:val="00EE3C88"/>
    <w:rsid w:val="00F308A7"/>
    <w:rsid w:val="00F31BC3"/>
    <w:rsid w:val="00F330C3"/>
    <w:rsid w:val="00F4396A"/>
    <w:rsid w:val="00F53C1C"/>
    <w:rsid w:val="00F54989"/>
    <w:rsid w:val="00F867EC"/>
    <w:rsid w:val="00FC0F48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2ABF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so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C5073-2945-4EC4-A70A-F8F0BA7B7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2024-12-12T12:10:00Z</dcterms:created>
  <dcterms:modified xsi:type="dcterms:W3CDTF">2024-12-12T12:10:00Z</dcterms:modified>
</cp:coreProperties>
</file>